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4C" w:rsidRPr="00BD557B" w:rsidRDefault="00A6264C" w:rsidP="00A6264C">
      <w:pPr>
        <w:pStyle w:val="2"/>
        <w:tabs>
          <w:tab w:val="left" w:pos="284"/>
        </w:tabs>
        <w:spacing w:before="480" w:after="480" w:line="276" w:lineRule="auto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отчета о социальном воздействии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</w:p>
    <w:p w:rsidR="00A6264C" w:rsidRDefault="00A6264C" w:rsidP="00A6264C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r w:rsidRPr="00BD557B">
        <w:rPr>
          <w:rFonts w:ascii="Georgia" w:hAnsi="Georgia" w:cs="Times New Roman"/>
          <w:i/>
          <w:sz w:val="24"/>
          <w:szCs w:val="24"/>
        </w:rPr>
        <w:t>Справочно</w:t>
      </w:r>
      <w:proofErr w:type="spellEnd"/>
      <w:r w:rsidRPr="00BD557B">
        <w:rPr>
          <w:rFonts w:ascii="Georgia" w:hAnsi="Georgia" w:cs="Times New Roman"/>
          <w:i/>
          <w:sz w:val="24"/>
          <w:szCs w:val="24"/>
        </w:rPr>
        <w:t xml:space="preserve">: </w:t>
      </w:r>
      <w:bookmarkStart w:id="0" w:name="_Hlk28279397"/>
      <w:r w:rsidRPr="00BD557B">
        <w:rPr>
          <w:rFonts w:ascii="Georgia" w:hAnsi="Georgia" w:cs="Times New Roman"/>
          <w:i/>
          <w:sz w:val="24"/>
          <w:szCs w:val="24"/>
        </w:rPr>
        <w:t xml:space="preserve">заявители заполняют </w:t>
      </w:r>
      <w:r>
        <w:rPr>
          <w:rFonts w:ascii="Georgia" w:hAnsi="Georgia" w:cs="Times New Roman"/>
          <w:i/>
          <w:sz w:val="24"/>
          <w:szCs w:val="24"/>
        </w:rPr>
        <w:t xml:space="preserve">отчет о социальном воздействии </w:t>
      </w:r>
      <w:r w:rsidRPr="0061718D">
        <w:rPr>
          <w:rFonts w:ascii="Georgia" w:hAnsi="Georgia" w:cs="Times New Roman"/>
          <w:i/>
          <w:sz w:val="24"/>
          <w:szCs w:val="24"/>
        </w:rPr>
        <w:t>по желанию.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C55602">
        <w:rPr>
          <w:rFonts w:ascii="Georgia" w:hAnsi="Georgia" w:cs="Times New Roman"/>
          <w:i/>
          <w:sz w:val="24"/>
          <w:szCs w:val="24"/>
        </w:rPr>
        <w:t xml:space="preserve">При этом настоятельно рекомендуется </w:t>
      </w:r>
      <w:proofErr w:type="gramStart"/>
      <w:r w:rsidRPr="00C55602">
        <w:rPr>
          <w:rFonts w:ascii="Georgia" w:hAnsi="Georgia" w:cs="Times New Roman"/>
          <w:i/>
          <w:sz w:val="24"/>
          <w:szCs w:val="24"/>
        </w:rPr>
        <w:t>предоставить</w:t>
      </w:r>
      <w:r w:rsidRPr="00267547">
        <w:rPr>
          <w:rFonts w:ascii="Georgia" w:hAnsi="Georgia" w:cs="Times New Roman"/>
          <w:i/>
          <w:sz w:val="24"/>
          <w:szCs w:val="24"/>
        </w:rPr>
        <w:t xml:space="preserve"> данн</w:t>
      </w:r>
      <w:r>
        <w:rPr>
          <w:rFonts w:ascii="Georgia" w:hAnsi="Georgia" w:cs="Times New Roman"/>
          <w:i/>
          <w:sz w:val="24"/>
          <w:szCs w:val="24"/>
        </w:rPr>
        <w:t>ый</w:t>
      </w:r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>
        <w:rPr>
          <w:rFonts w:ascii="Georgia" w:hAnsi="Georgia" w:cs="Times New Roman"/>
          <w:i/>
          <w:sz w:val="24"/>
          <w:szCs w:val="24"/>
        </w:rPr>
        <w:t>документ</w:t>
      </w:r>
      <w:proofErr w:type="gramEnd"/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 xml:space="preserve">в целях формирования у </w:t>
      </w:r>
      <w:r>
        <w:rPr>
          <w:rFonts w:ascii="Georgia" w:hAnsi="Georgia" w:cs="Times New Roman"/>
          <w:i/>
          <w:sz w:val="24"/>
          <w:szCs w:val="24"/>
        </w:rPr>
        <w:t>У</w:t>
      </w:r>
      <w:r w:rsidRPr="0061532C">
        <w:rPr>
          <w:rFonts w:ascii="Georgia" w:hAnsi="Georgia" w:cs="Times New Roman"/>
          <w:i/>
          <w:sz w:val="24"/>
          <w:szCs w:val="24"/>
        </w:rPr>
        <w:t>полномоченного органа более комплексного понимания характера осуществляемой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>социальной деятельности.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bookmarkEnd w:id="0"/>
      <w:r>
        <w:rPr>
          <w:rFonts w:ascii="Georgia" w:hAnsi="Georgia" w:cs="Times New Roman"/>
          <w:i/>
          <w:sz w:val="24"/>
          <w:szCs w:val="24"/>
        </w:rPr>
        <w:t xml:space="preserve">В спорных случаях информация из отчета о социальном воздействии может стать </w:t>
      </w:r>
      <w:proofErr w:type="gramStart"/>
      <w:r>
        <w:rPr>
          <w:rFonts w:ascii="Georgia" w:hAnsi="Georgia" w:cs="Times New Roman"/>
          <w:i/>
          <w:sz w:val="24"/>
          <w:szCs w:val="24"/>
        </w:rPr>
        <w:t>решающей</w:t>
      </w:r>
      <w:proofErr w:type="gramEnd"/>
      <w:r>
        <w:rPr>
          <w:rFonts w:ascii="Georgia" w:hAnsi="Georgia" w:cs="Times New Roman"/>
          <w:i/>
          <w:sz w:val="24"/>
          <w:szCs w:val="24"/>
        </w:rPr>
        <w:t xml:space="preserve"> в признании заявителя социальным предприятием.</w:t>
      </w:r>
    </w:p>
    <w:p w:rsidR="00A6264C" w:rsidRPr="003032C5" w:rsidRDefault="00A6264C" w:rsidP="00A6264C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отчете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о социальном воздействии рекомендуется </w:t>
      </w:r>
      <w:r>
        <w:rPr>
          <w:rFonts w:ascii="Georgia" w:hAnsi="Georgia" w:cs="Times New Roman"/>
          <w:sz w:val="24"/>
          <w:szCs w:val="24"/>
        </w:rPr>
        <w:t xml:space="preserve">в свободной форме </w:t>
      </w:r>
      <w:r w:rsidRPr="00BD557B">
        <w:rPr>
          <w:rFonts w:ascii="Georgia" w:hAnsi="Georgia" w:cs="Times New Roman"/>
          <w:sz w:val="24"/>
          <w:szCs w:val="24"/>
        </w:rPr>
        <w:t>привести описание деятельности, соответствующей условиям,</w:t>
      </w:r>
      <w:r>
        <w:rPr>
          <w:rFonts w:ascii="Georgia" w:hAnsi="Georgia" w:cs="Times New Roman"/>
          <w:sz w:val="24"/>
          <w:szCs w:val="24"/>
        </w:rPr>
        <w:t xml:space="preserve"> в соответствии с которыми  </w:t>
      </w:r>
      <w:r w:rsidRPr="00BD557B">
        <w:rPr>
          <w:rFonts w:ascii="Georgia" w:hAnsi="Georgia" w:cs="Times New Roman"/>
          <w:sz w:val="24"/>
          <w:szCs w:val="24"/>
        </w:rPr>
        <w:t>заявитель обращается в Уполномоченный орган с целью признания социальным предприятием</w:t>
      </w:r>
      <w:r>
        <w:rPr>
          <w:rFonts w:ascii="Georgia" w:hAnsi="Georgia" w:cs="Times New Roman"/>
          <w:sz w:val="24"/>
          <w:szCs w:val="24"/>
        </w:rPr>
        <w:t>. Приведенное описание должно демонстрировать, как на практике осуществляется социальная деятельность заявителя</w:t>
      </w:r>
      <w:r w:rsidRPr="00DD0E62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>
        <w:rPr>
          <w:rFonts w:ascii="Georgia" w:hAnsi="Georgia" w:cs="Times New Roman"/>
          <w:sz w:val="24"/>
          <w:szCs w:val="24"/>
        </w:rPr>
        <w:t>и</w:t>
      </w:r>
      <w:proofErr w:type="gramEnd"/>
      <w:r>
        <w:rPr>
          <w:rFonts w:ascii="Georgia" w:hAnsi="Georgia" w:cs="Times New Roman"/>
          <w:sz w:val="24"/>
          <w:szCs w:val="24"/>
        </w:rPr>
        <w:t xml:space="preserve"> в чем польза социальной деятельности заявителя.</w:t>
      </w:r>
    </w:p>
    <w:p w:rsidR="00A6264C" w:rsidRPr="0061532C" w:rsidRDefault="00A6264C" w:rsidP="00A6264C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0C3151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0C3151">
        <w:rPr>
          <w:rFonts w:ascii="Georgia" w:hAnsi="Georgia" w:cs="Times New Roman"/>
          <w:sz w:val="24"/>
          <w:szCs w:val="24"/>
        </w:rPr>
        <w:t>разделе</w:t>
      </w:r>
      <w:proofErr w:type="gramEnd"/>
      <w:r w:rsidRPr="000C3151">
        <w:rPr>
          <w:rFonts w:ascii="Georgia" w:hAnsi="Georgia" w:cs="Times New Roman"/>
          <w:sz w:val="24"/>
          <w:szCs w:val="24"/>
        </w:rPr>
        <w:t xml:space="preserve"> «Цель социального предприятия» заявителю рекомендуется указать </w:t>
      </w:r>
      <w:r w:rsidRPr="00515482">
        <w:rPr>
          <w:rFonts w:ascii="Georgia" w:hAnsi="Georgia" w:cs="Times New Roman"/>
          <w:sz w:val="24"/>
          <w:szCs w:val="24"/>
        </w:rPr>
        <w:t xml:space="preserve">цель </w:t>
      </w:r>
      <w:r>
        <w:rPr>
          <w:rFonts w:ascii="Georgia" w:hAnsi="Georgia" w:cs="Times New Roman"/>
          <w:sz w:val="24"/>
          <w:szCs w:val="24"/>
        </w:rPr>
        <w:t>«</w:t>
      </w:r>
      <w:r w:rsidRPr="00BD557B">
        <w:rPr>
          <w:rFonts w:ascii="Georgia" w:hAnsi="Georgia" w:cs="Times New Roman"/>
          <w:sz w:val="24"/>
          <w:szCs w:val="24"/>
        </w:rPr>
        <w:t>обеспечение реализации продукции (работ, услуг), произведенной гражданами, отнесенными к категориям социально уязвимых</w:t>
      </w:r>
      <w:r>
        <w:rPr>
          <w:rFonts w:ascii="Georgia" w:hAnsi="Georgia" w:cs="Times New Roman"/>
          <w:sz w:val="24"/>
          <w:szCs w:val="24"/>
        </w:rPr>
        <w:t>», а также</w:t>
      </w:r>
      <w:r w:rsidRPr="0061532C">
        <w:rPr>
          <w:rFonts w:ascii="Georgia" w:hAnsi="Georgia" w:cs="Times New Roman"/>
          <w:sz w:val="24"/>
          <w:szCs w:val="24"/>
        </w:rPr>
        <w:t>:</w:t>
      </w:r>
    </w:p>
    <w:p w:rsidR="00A6264C" w:rsidRPr="0061532C" w:rsidRDefault="00A6264C" w:rsidP="00A6264C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709" w:firstLine="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Наименования продукции, реализацию которой обеспечивает заявитель.</w:t>
      </w:r>
    </w:p>
    <w:p w:rsidR="00A6264C" w:rsidRPr="0061532C" w:rsidRDefault="00A6264C" w:rsidP="00A6264C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709" w:firstLine="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Конкретные категории граждан, отнесенных к категориям социально уязвимых, которые ее производят.</w:t>
      </w:r>
    </w:p>
    <w:p w:rsidR="00A6264C" w:rsidRPr="0061532C" w:rsidRDefault="00A6264C" w:rsidP="00A6264C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709" w:firstLine="0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Описание процесса</w:t>
      </w:r>
      <w:r w:rsidRPr="0061532C">
        <w:rPr>
          <w:rFonts w:ascii="Georgia" w:hAnsi="Georgia" w:cs="Times New Roman"/>
          <w:sz w:val="24"/>
          <w:szCs w:val="24"/>
        </w:rPr>
        <w:t xml:space="preserve"> производства продукции гражданами, отнесенными к категориям социально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уязвимых</w:t>
      </w:r>
      <w:proofErr w:type="gramEnd"/>
      <w:r w:rsidRPr="0061532C">
        <w:rPr>
          <w:rFonts w:ascii="Georgia" w:hAnsi="Georgia" w:cs="Times New Roman"/>
          <w:sz w:val="24"/>
          <w:szCs w:val="24"/>
        </w:rPr>
        <w:t>.</w:t>
      </w:r>
    </w:p>
    <w:p w:rsidR="00A6264C" w:rsidRPr="0061532C" w:rsidRDefault="00A6264C" w:rsidP="00A6264C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709" w:firstLine="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Краткое описание способа закупки продукции.</w:t>
      </w:r>
    </w:p>
    <w:p w:rsidR="00A6264C" w:rsidRPr="0061532C" w:rsidRDefault="00A6264C" w:rsidP="00A6264C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61532C">
        <w:rPr>
          <w:rFonts w:ascii="Georgia" w:hAnsi="Georgia" w:cs="Times New Roman"/>
          <w:i/>
          <w:sz w:val="24"/>
          <w:szCs w:val="24"/>
        </w:rPr>
        <w:t xml:space="preserve">Пример: обеспечение реализации продукции (работ, услуг), произведенной гражданами, отнесенными к категориям социально уязвимых – реализация сувенирной продукции, производимой матерями-одиночками и выпускниками детских домов. Продукция производится на дому вручную. Оплата </w:t>
      </w:r>
      <w:r>
        <w:rPr>
          <w:rFonts w:ascii="Georgia" w:hAnsi="Georgia" w:cs="Times New Roman"/>
          <w:i/>
          <w:sz w:val="24"/>
          <w:szCs w:val="24"/>
        </w:rPr>
        <w:t>осуществляется</w:t>
      </w:r>
      <w:r w:rsidRPr="0061532C">
        <w:rPr>
          <w:rFonts w:ascii="Georgia" w:hAnsi="Georgia" w:cs="Times New Roman"/>
          <w:i/>
          <w:sz w:val="24"/>
          <w:szCs w:val="24"/>
        </w:rPr>
        <w:t xml:space="preserve"> за единицу произведенной продукции по 100 рублей за штуку на основании договора гражданско-правового характера.</w:t>
      </w:r>
      <w:r>
        <w:rPr>
          <w:rFonts w:ascii="Georgia" w:hAnsi="Georgia" w:cs="Times New Roman"/>
          <w:i/>
          <w:sz w:val="24"/>
          <w:szCs w:val="24"/>
        </w:rPr>
        <w:t xml:space="preserve"> Закупленная продукция реализуется через интернет-магазин.</w:t>
      </w:r>
    </w:p>
    <w:p w:rsidR="00A6264C" w:rsidRDefault="00A6264C" w:rsidP="00A6264C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В разделе «Социальная проблема (потребность потребителя), на решение которой направлена деятельность социального предприятия» приводится краткое описание конкретной социальной проблемы, на решение которой направлена деятельность заявителя. </w:t>
      </w:r>
      <w:proofErr w:type="gramEnd"/>
    </w:p>
    <w:p w:rsidR="00A6264C" w:rsidRPr="00BD557B" w:rsidRDefault="00A6264C" w:rsidP="00A6264C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>
        <w:rPr>
          <w:rFonts w:ascii="Georgia" w:hAnsi="Georgia" w:cs="Times New Roman"/>
          <w:i/>
          <w:sz w:val="24"/>
          <w:szCs w:val="24"/>
        </w:rPr>
        <w:t xml:space="preserve"> о</w:t>
      </w:r>
      <w:r w:rsidRPr="00BD557B">
        <w:rPr>
          <w:rFonts w:ascii="Georgia" w:hAnsi="Georgia" w:cs="Times New Roman"/>
          <w:i/>
          <w:sz w:val="24"/>
          <w:szCs w:val="24"/>
        </w:rPr>
        <w:t>т</w:t>
      </w:r>
      <w:r>
        <w:rPr>
          <w:rFonts w:ascii="Georgia" w:hAnsi="Georgia" w:cs="Times New Roman"/>
          <w:i/>
          <w:sz w:val="24"/>
          <w:szCs w:val="24"/>
        </w:rPr>
        <w:t xml:space="preserve">сутствие регулярного источника дохода у </w:t>
      </w:r>
      <w:r w:rsidRPr="00BD557B">
        <w:rPr>
          <w:rFonts w:ascii="Georgia" w:hAnsi="Georgia" w:cs="Times New Roman"/>
          <w:i/>
          <w:sz w:val="24"/>
          <w:szCs w:val="24"/>
        </w:rPr>
        <w:t>инвалид</w:t>
      </w:r>
      <w:r>
        <w:rPr>
          <w:rFonts w:ascii="Georgia" w:hAnsi="Georgia" w:cs="Times New Roman"/>
          <w:i/>
          <w:sz w:val="24"/>
          <w:szCs w:val="24"/>
        </w:rPr>
        <w:t>ов</w:t>
      </w:r>
      <w:r w:rsidRPr="00BD557B">
        <w:rPr>
          <w:rFonts w:ascii="Georgia" w:hAnsi="Georgia" w:cs="Times New Roman"/>
          <w:i/>
          <w:sz w:val="24"/>
          <w:szCs w:val="24"/>
        </w:rPr>
        <w:t>, выпускник</w:t>
      </w:r>
      <w:r>
        <w:rPr>
          <w:rFonts w:ascii="Georgia" w:hAnsi="Georgia" w:cs="Times New Roman"/>
          <w:i/>
          <w:sz w:val="24"/>
          <w:szCs w:val="24"/>
        </w:rPr>
        <w:t>ов</w:t>
      </w:r>
      <w:r w:rsidRPr="00BD557B">
        <w:rPr>
          <w:rFonts w:ascii="Georgia" w:hAnsi="Georgia" w:cs="Times New Roman"/>
          <w:i/>
          <w:sz w:val="24"/>
          <w:szCs w:val="24"/>
        </w:rPr>
        <w:t xml:space="preserve"> детских домов, </w:t>
      </w:r>
      <w:proofErr w:type="gramStart"/>
      <w:r w:rsidRPr="00BD557B">
        <w:rPr>
          <w:rFonts w:ascii="Georgia" w:hAnsi="Georgia" w:cs="Times New Roman"/>
          <w:i/>
          <w:sz w:val="24"/>
          <w:szCs w:val="24"/>
        </w:rPr>
        <w:t>матер</w:t>
      </w:r>
      <w:r>
        <w:rPr>
          <w:rFonts w:ascii="Georgia" w:hAnsi="Georgia" w:cs="Times New Roman"/>
          <w:i/>
          <w:sz w:val="24"/>
          <w:szCs w:val="24"/>
        </w:rPr>
        <w:t>ой-</w:t>
      </w:r>
      <w:r w:rsidRPr="00BD557B">
        <w:rPr>
          <w:rFonts w:ascii="Georgia" w:hAnsi="Georgia" w:cs="Times New Roman"/>
          <w:i/>
          <w:sz w:val="24"/>
          <w:szCs w:val="24"/>
        </w:rPr>
        <w:t>одиноч</w:t>
      </w:r>
      <w:r>
        <w:rPr>
          <w:rFonts w:ascii="Georgia" w:hAnsi="Georgia" w:cs="Times New Roman"/>
          <w:i/>
          <w:sz w:val="24"/>
          <w:szCs w:val="24"/>
        </w:rPr>
        <w:t>е</w:t>
      </w:r>
      <w:r w:rsidRPr="00BD557B">
        <w:rPr>
          <w:rFonts w:ascii="Georgia" w:hAnsi="Georgia" w:cs="Times New Roman"/>
          <w:i/>
          <w:sz w:val="24"/>
          <w:szCs w:val="24"/>
        </w:rPr>
        <w:t>к</w:t>
      </w:r>
      <w:proofErr w:type="gramEnd"/>
      <w:r w:rsidRPr="00BD557B">
        <w:rPr>
          <w:rFonts w:ascii="Georgia" w:hAnsi="Georgia" w:cs="Times New Roman"/>
          <w:i/>
          <w:sz w:val="24"/>
          <w:szCs w:val="24"/>
        </w:rPr>
        <w:t>;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2B0774">
        <w:rPr>
          <w:rFonts w:ascii="Georgia" w:hAnsi="Georgia" w:cs="Times New Roman"/>
          <w:i/>
          <w:sz w:val="24"/>
          <w:szCs w:val="24"/>
        </w:rPr>
        <w:t>невозможность трудоустройства из-за воспитания ребенка для одиноких матерей</w:t>
      </w:r>
      <w:r>
        <w:rPr>
          <w:rFonts w:ascii="Georgia" w:hAnsi="Georgia" w:cs="Times New Roman"/>
          <w:i/>
          <w:sz w:val="24"/>
          <w:szCs w:val="24"/>
        </w:rPr>
        <w:t>.</w:t>
      </w:r>
    </w:p>
    <w:p w:rsidR="00A6264C" w:rsidRPr="00BD557B" w:rsidRDefault="00A6264C" w:rsidP="00A6264C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разделе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«Целевая аудитория, на которую направлена деятельность социального предприятия» </w:t>
      </w:r>
      <w:r>
        <w:rPr>
          <w:rFonts w:ascii="Georgia" w:hAnsi="Georgia" w:cs="Times New Roman"/>
          <w:sz w:val="24"/>
          <w:szCs w:val="24"/>
        </w:rPr>
        <w:t xml:space="preserve">указываются </w:t>
      </w:r>
      <w:r w:rsidRPr="00BD557B">
        <w:rPr>
          <w:rFonts w:ascii="Georgia" w:hAnsi="Georgia" w:cs="Times New Roman"/>
          <w:sz w:val="24"/>
          <w:szCs w:val="24"/>
        </w:rPr>
        <w:t xml:space="preserve">конкретные категории граждан, </w:t>
      </w:r>
      <w:r w:rsidRPr="00BD557B">
        <w:rPr>
          <w:rFonts w:ascii="Georgia" w:hAnsi="Georgia" w:cs="Times New Roman"/>
          <w:sz w:val="24"/>
          <w:szCs w:val="24"/>
        </w:rPr>
        <w:lastRenderedPageBreak/>
        <w:t>отнесенных к категориям социально уязвимых, реализацию продукции (работ, услуг) которых он обеспечивает.</w:t>
      </w:r>
    </w:p>
    <w:p w:rsidR="00A6264C" w:rsidRDefault="00A6264C" w:rsidP="00A6264C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В разделе «Способы решения социальной проблемы, которые осуществляет социальное предприятие» указываются конкретные способы, 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</w:t>
      </w:r>
      <w:proofErr w:type="gramEnd"/>
    </w:p>
    <w:p w:rsidR="00A6264C" w:rsidRPr="00DD0E62" w:rsidRDefault="00A6264C" w:rsidP="00A6264C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Пример: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DD0E62">
        <w:rPr>
          <w:rFonts w:ascii="Georgia" w:hAnsi="Georgia" w:cs="Times New Roman"/>
          <w:i/>
          <w:sz w:val="24"/>
          <w:szCs w:val="24"/>
        </w:rPr>
        <w:t xml:space="preserve">создание </w:t>
      </w:r>
      <w:proofErr w:type="gramStart"/>
      <w:r w:rsidRPr="00DD0E62">
        <w:rPr>
          <w:rFonts w:ascii="Georgia" w:hAnsi="Georgia" w:cs="Times New Roman"/>
          <w:i/>
          <w:sz w:val="24"/>
          <w:szCs w:val="24"/>
        </w:rPr>
        <w:t>интернет-магазина</w:t>
      </w:r>
      <w:proofErr w:type="gramEnd"/>
      <w:r w:rsidRPr="00DD0E62">
        <w:rPr>
          <w:rFonts w:ascii="Georgia" w:hAnsi="Georgia" w:cs="Times New Roman"/>
          <w:i/>
          <w:sz w:val="24"/>
          <w:szCs w:val="24"/>
        </w:rPr>
        <w:t xml:space="preserve"> по продаже изделий, произведенных инвалидами; закупка и реализация в торговых объектах национальных сувениров, произведенных беженцами из стран Ближнего Востока</w:t>
      </w:r>
      <w:r>
        <w:rPr>
          <w:rFonts w:ascii="Georgia" w:hAnsi="Georgia" w:cs="Times New Roman"/>
          <w:i/>
          <w:sz w:val="24"/>
          <w:szCs w:val="24"/>
        </w:rPr>
        <w:t>.</w:t>
      </w:r>
    </w:p>
    <w:p w:rsidR="00A6264C" w:rsidRPr="00DD0E62" w:rsidRDefault="00A6264C" w:rsidP="00A6264C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</w:t>
      </w:r>
      <w:proofErr w:type="spellStart"/>
      <w:r w:rsidRPr="00BD557B">
        <w:rPr>
          <w:rFonts w:ascii="Georgia" w:hAnsi="Georgia" w:cs="Times New Roman"/>
          <w:sz w:val="24"/>
          <w:szCs w:val="24"/>
        </w:rPr>
        <w:t>благополучателям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)» </w:t>
      </w:r>
      <w:r w:rsidRPr="00DD0E62">
        <w:rPr>
          <w:rFonts w:ascii="Georgia" w:hAnsi="Georgia" w:cs="Times New Roman"/>
          <w:sz w:val="24"/>
          <w:szCs w:val="24"/>
        </w:rPr>
        <w:t xml:space="preserve">необходимо указать продукцию (товары, работы, услуги), произведенную социально уязвимыми гражданами, реализацию которой обеспечивает заявитель. </w:t>
      </w:r>
      <w:proofErr w:type="gramEnd"/>
    </w:p>
    <w:p w:rsidR="00A6264C" w:rsidRPr="00BD557B" w:rsidRDefault="00A6264C" w:rsidP="00A6264C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Примеры:</w:t>
      </w:r>
      <w:r w:rsidRPr="00BD557B">
        <w:rPr>
          <w:rFonts w:ascii="Georgia" w:hAnsi="Georgia" w:cs="Times New Roman"/>
          <w:i/>
          <w:sz w:val="24"/>
          <w:szCs w:val="24"/>
        </w:rPr>
        <w:t xml:space="preserve"> плюшевые игрушки, ароматические свечи, композиции из искусственных цветов</w:t>
      </w:r>
      <w:r>
        <w:rPr>
          <w:rFonts w:ascii="Georgia" w:hAnsi="Georgia" w:cs="Times New Roman"/>
          <w:i/>
          <w:sz w:val="24"/>
          <w:szCs w:val="24"/>
        </w:rPr>
        <w:t>.</w:t>
      </w:r>
    </w:p>
    <w:p w:rsidR="00A6264C" w:rsidRPr="00BD557B" w:rsidRDefault="00A6264C" w:rsidP="00A6264C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>Пример заполнения</w:t>
      </w:r>
      <w:bookmarkStart w:id="1" w:name="_GoBack"/>
      <w:bookmarkEnd w:id="1"/>
      <w:r w:rsidRPr="00BD557B">
        <w:rPr>
          <w:rFonts w:ascii="Georgia" w:hAnsi="Georgia" w:cs="Times New Roman"/>
          <w:b/>
          <w:lang w:val="ru-RU"/>
        </w:rPr>
        <w:t>:</w:t>
      </w:r>
    </w:p>
    <w:p w:rsidR="00A6264C" w:rsidRPr="00DD0E62" w:rsidRDefault="00A6264C" w:rsidP="00A6264C">
      <w:pPr>
        <w:tabs>
          <w:tab w:val="left" w:pos="993"/>
        </w:tabs>
        <w:spacing w:before="120" w:after="120" w:line="276" w:lineRule="auto"/>
        <w:jc w:val="both"/>
        <w:rPr>
          <w:rFonts w:ascii="Georgia" w:eastAsia="Calibri" w:hAnsi="Georgia" w:cs="Times New Roman"/>
          <w:i/>
          <w:sz w:val="24"/>
          <w:szCs w:val="24"/>
          <w:lang w:val="ru-RU" w:eastAsia="ru-RU"/>
        </w:rPr>
      </w:pPr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Заявитель-организация проводит курсы социальной реабилитации и адаптации людей с заболеваниями психоневрологического характера. На курсах люди с ментальными </w:t>
      </w:r>
      <w:proofErr w:type="gramStart"/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>заболеваниями</w:t>
      </w:r>
      <w:proofErr w:type="gramEnd"/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 в том числе занимаются </w:t>
      </w:r>
      <w:r w:rsidRPr="00DD0E62">
        <w:rPr>
          <w:rFonts w:ascii="Georgia" w:hAnsi="Georgia" w:cs="Times New Roman"/>
          <w:i/>
          <w:sz w:val="24"/>
          <w:szCs w:val="24"/>
          <w:lang w:val="ru-RU"/>
        </w:rPr>
        <w:t>творчеством</w:t>
      </w:r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 и изготовлением сувенирной продукции с авторскими рисунками (кружки, тарелки, изделия из керамики). </w:t>
      </w:r>
    </w:p>
    <w:p w:rsidR="00A6264C" w:rsidRPr="00DD0E62" w:rsidRDefault="00A6264C" w:rsidP="00A6264C">
      <w:pPr>
        <w:tabs>
          <w:tab w:val="left" w:pos="993"/>
        </w:tabs>
        <w:spacing w:before="120" w:after="120" w:line="276" w:lineRule="auto"/>
        <w:jc w:val="both"/>
        <w:rPr>
          <w:rFonts w:ascii="Georgia" w:eastAsia="Calibri" w:hAnsi="Georgia" w:cs="Times New Roman"/>
          <w:i/>
          <w:sz w:val="24"/>
          <w:szCs w:val="24"/>
          <w:lang w:val="ru-RU" w:eastAsia="ru-RU"/>
        </w:rPr>
      </w:pPr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Курсы проводятся в специально оборудованной мастерской заявителя. Заявитель обеспечивает участников всеми необходимыми материалами. Курс делится на 3 </w:t>
      </w:r>
      <w:r w:rsidRPr="00DD0E62">
        <w:rPr>
          <w:rFonts w:ascii="Georgia" w:hAnsi="Georgia" w:cs="Times New Roman"/>
          <w:i/>
          <w:sz w:val="24"/>
          <w:szCs w:val="24"/>
          <w:lang w:val="ru-RU"/>
        </w:rPr>
        <w:t>части</w:t>
      </w:r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>: лекции, обучение техникам и изготовление сувенирной продукции по изученным техникам.</w:t>
      </w:r>
    </w:p>
    <w:p w:rsidR="00A6264C" w:rsidRDefault="00A6264C" w:rsidP="00A6264C">
      <w:pPr>
        <w:tabs>
          <w:tab w:val="left" w:pos="993"/>
        </w:tabs>
        <w:spacing w:before="120" w:after="120" w:line="276" w:lineRule="auto"/>
        <w:jc w:val="both"/>
        <w:rPr>
          <w:rFonts w:ascii="Georgia" w:eastAsia="Calibri" w:hAnsi="Georgia" w:cs="Times New Roman"/>
          <w:i/>
          <w:sz w:val="24"/>
          <w:szCs w:val="24"/>
          <w:lang w:val="ru-RU" w:eastAsia="ru-RU"/>
        </w:rPr>
      </w:pPr>
      <w:r w:rsidRPr="00DD0E62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>Заявитель также организовал реализацию произведенной «особыми» художниками сувенирной продукции через свой интернет-магазин. Студенты, закончившие курсы, имеют возможность посещать мастерскую и заниматься творчеством самостоятельно.</w:t>
      </w:r>
      <w:r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 </w:t>
      </w:r>
    </w:p>
    <w:p w:rsidR="00A6264C" w:rsidRPr="00DD0E62" w:rsidRDefault="00A6264C" w:rsidP="00A6264C">
      <w:pPr>
        <w:tabs>
          <w:tab w:val="left" w:pos="993"/>
        </w:tabs>
        <w:spacing w:before="120" w:after="120" w:line="276" w:lineRule="auto"/>
        <w:jc w:val="both"/>
        <w:rPr>
          <w:rFonts w:ascii="Georgia" w:eastAsia="Calibri" w:hAnsi="Georgia" w:cs="Times New Roman"/>
          <w:i/>
          <w:sz w:val="24"/>
          <w:szCs w:val="24"/>
          <w:lang w:val="ru-RU" w:eastAsia="ru-RU"/>
        </w:rPr>
      </w:pPr>
      <w:r>
        <w:rPr>
          <w:rFonts w:ascii="Georgia" w:eastAsia="Calibri" w:hAnsi="Georgia" w:cs="Times New Roman"/>
          <w:i/>
          <w:sz w:val="24"/>
          <w:szCs w:val="24"/>
          <w:lang w:val="ru-RU" w:eastAsia="ru-RU"/>
        </w:rPr>
        <w:t xml:space="preserve">Основной доход заявителю приносит реализация продукции, произведенной </w:t>
      </w:r>
      <w:r w:rsidRPr="00D508DB">
        <w:rPr>
          <w:rFonts w:ascii="Georgia" w:eastAsia="Calibri" w:hAnsi="Georgia" w:cs="Times New Roman"/>
          <w:i/>
          <w:sz w:val="24"/>
          <w:szCs w:val="24"/>
          <w:lang w:val="ru-RU" w:eastAsia="ru-RU"/>
        </w:rPr>
        <w:t>«особыми» художниками</w:t>
      </w:r>
      <w:r>
        <w:rPr>
          <w:rFonts w:ascii="Georgia" w:eastAsia="Calibri" w:hAnsi="Georgia" w:cs="Times New Roman"/>
          <w:i/>
          <w:sz w:val="24"/>
          <w:szCs w:val="24"/>
          <w:lang w:val="ru-RU" w:eastAsia="ru-RU"/>
        </w:rPr>
        <w:t>.</w:t>
      </w:r>
    </w:p>
    <w:p w:rsidR="00A6264C" w:rsidRPr="00BD557B" w:rsidRDefault="00A6264C" w:rsidP="00A6264C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t xml:space="preserve">Отчет о социальном воздействии </w:t>
      </w:r>
      <w:r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3713"/>
        <w:gridCol w:w="5335"/>
      </w:tblGrid>
      <w:tr w:rsidR="00A6264C" w:rsidRPr="009000A9" w:rsidTr="00693A8C">
        <w:trPr>
          <w:tblHeader/>
        </w:trPr>
        <w:tc>
          <w:tcPr>
            <w:tcW w:w="524" w:type="dxa"/>
          </w:tcPr>
          <w:p w:rsidR="00A6264C" w:rsidRPr="00BD557B" w:rsidRDefault="00A6264C" w:rsidP="00693A8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:rsidR="00A6264C" w:rsidRPr="00BD557B" w:rsidRDefault="00A6264C" w:rsidP="00693A8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:rsidR="00A6264C" w:rsidRPr="00BD557B" w:rsidRDefault="00A6264C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A6264C" w:rsidRPr="00013F86" w:rsidTr="00693A8C">
        <w:tc>
          <w:tcPr>
            <w:tcW w:w="524" w:type="dxa"/>
          </w:tcPr>
          <w:p w:rsidR="00A6264C" w:rsidRPr="00BD557B" w:rsidRDefault="00A6264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3866" w:type="dxa"/>
          </w:tcPr>
          <w:p w:rsidR="00A6264C" w:rsidRPr="00BD557B" w:rsidRDefault="00A6264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Цель социального предприятия</w:t>
            </w:r>
          </w:p>
        </w:tc>
        <w:tc>
          <w:tcPr>
            <w:tcW w:w="5523" w:type="dxa"/>
          </w:tcPr>
          <w:p w:rsidR="00A6264C" w:rsidRPr="002401F5" w:rsidRDefault="00A6264C" w:rsidP="00693A8C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 xml:space="preserve">Обеспечение реализации продукции, произведенной гражданами, отнесенными к категориям социально уязвимых – реализация сувенирной продукции, одежды, предметов искусства и др. товаров, произведенных </w:t>
            </w: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lastRenderedPageBreak/>
              <w:t>инвалидам и лицам с ограниченными возможностями здоровья (психоневрологическими нарушениями)</w:t>
            </w:r>
          </w:p>
        </w:tc>
      </w:tr>
      <w:tr w:rsidR="00A6264C" w:rsidRPr="00013F86" w:rsidTr="00693A8C">
        <w:tc>
          <w:tcPr>
            <w:tcW w:w="524" w:type="dxa"/>
          </w:tcPr>
          <w:p w:rsidR="00A6264C" w:rsidRPr="00BD557B" w:rsidRDefault="00A6264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2.</w:t>
            </w:r>
          </w:p>
        </w:tc>
        <w:tc>
          <w:tcPr>
            <w:tcW w:w="3866" w:type="dxa"/>
          </w:tcPr>
          <w:p w:rsidR="00A6264C" w:rsidRPr="00BD557B" w:rsidRDefault="00A6264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:rsidR="00A6264C" w:rsidRPr="002401F5" w:rsidRDefault="00A6264C" w:rsidP="00693A8C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>Отсутствие возможности получить профессию, а также регулярного источника дохода у инвалидов</w:t>
            </w:r>
          </w:p>
        </w:tc>
      </w:tr>
      <w:tr w:rsidR="00A6264C" w:rsidRPr="00013F86" w:rsidTr="00693A8C">
        <w:tc>
          <w:tcPr>
            <w:tcW w:w="524" w:type="dxa"/>
          </w:tcPr>
          <w:p w:rsidR="00A6264C" w:rsidRPr="00BD557B" w:rsidRDefault="00A6264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3866" w:type="dxa"/>
          </w:tcPr>
          <w:p w:rsidR="00A6264C" w:rsidRPr="00BD557B" w:rsidRDefault="00A6264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523" w:type="dxa"/>
          </w:tcPr>
          <w:p w:rsidR="00A6264C" w:rsidRPr="002401F5" w:rsidRDefault="00A6264C" w:rsidP="00693A8C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>Инвалиды и лица с ограниченными возможностями здоровья</w:t>
            </w:r>
          </w:p>
        </w:tc>
      </w:tr>
      <w:tr w:rsidR="00A6264C" w:rsidRPr="00013F86" w:rsidTr="00693A8C">
        <w:tc>
          <w:tcPr>
            <w:tcW w:w="524" w:type="dxa"/>
          </w:tcPr>
          <w:p w:rsidR="00A6264C" w:rsidRPr="00BD557B" w:rsidRDefault="00A6264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4.</w:t>
            </w:r>
          </w:p>
        </w:tc>
        <w:tc>
          <w:tcPr>
            <w:tcW w:w="3866" w:type="dxa"/>
          </w:tcPr>
          <w:p w:rsidR="00A6264C" w:rsidRPr="00BD557B" w:rsidRDefault="00A6264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:rsidR="00A6264C" w:rsidRPr="002401F5" w:rsidRDefault="00A6264C" w:rsidP="00693A8C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Cs w:val="24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 xml:space="preserve">Реализация через </w:t>
            </w:r>
            <w:r>
              <w:rPr>
                <w:rFonts w:ascii="Georgia" w:hAnsi="Georgia" w:cs="Times New Roman"/>
                <w:i/>
                <w:sz w:val="22"/>
                <w:szCs w:val="22"/>
              </w:rPr>
              <w:t>интернет-магазин</w:t>
            </w: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 xml:space="preserve"> изделий, произведенных инвалидами и лицами с ограниченными возможностями здоровья, создание специально-оборудованных мастерских, где инвалиды и лица с ограниченными возможностями здоровья смогут реализовать свой творческий потенциал и создать изделие на продажу</w:t>
            </w:r>
          </w:p>
        </w:tc>
      </w:tr>
      <w:tr w:rsidR="00A6264C" w:rsidRPr="00013F86" w:rsidTr="00693A8C">
        <w:tc>
          <w:tcPr>
            <w:tcW w:w="524" w:type="dxa"/>
          </w:tcPr>
          <w:p w:rsidR="00A6264C" w:rsidRPr="00BD557B" w:rsidRDefault="00A6264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:rsidR="00A6264C" w:rsidRPr="00BD557B" w:rsidRDefault="00A6264C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:rsidR="00A6264C" w:rsidRPr="002401F5" w:rsidRDefault="00A6264C" w:rsidP="00693A8C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2"/>
              </w:rPr>
              <w:t>Сувениры, товары для дома, одежда, канцелярия, предметы искусства</w:t>
            </w:r>
          </w:p>
        </w:tc>
      </w:tr>
    </w:tbl>
    <w:p w:rsidR="003A34F5" w:rsidRPr="00A6264C" w:rsidRDefault="003A34F5">
      <w:pPr>
        <w:rPr>
          <w:lang w:val="ru-RU"/>
        </w:rPr>
      </w:pPr>
    </w:p>
    <w:sectPr w:rsidR="003A34F5" w:rsidRPr="00A6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426C"/>
    <w:multiLevelType w:val="hybridMultilevel"/>
    <w:tmpl w:val="8D2E8D14"/>
    <w:lvl w:ilvl="0" w:tplc="5F8A96E6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4F5527"/>
    <w:multiLevelType w:val="multilevel"/>
    <w:tmpl w:val="190E84E2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4C"/>
    <w:rsid w:val="00013F86"/>
    <w:rsid w:val="0028414F"/>
    <w:rsid w:val="003A34F5"/>
    <w:rsid w:val="00765B7C"/>
    <w:rsid w:val="00A6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4C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2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6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626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6264C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A62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A6264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4C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2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6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626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6264C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A62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A6264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Бобкова Юлия Сергеевна</cp:lastModifiedBy>
  <cp:revision>2</cp:revision>
  <dcterms:created xsi:type="dcterms:W3CDTF">2020-01-30T09:08:00Z</dcterms:created>
  <dcterms:modified xsi:type="dcterms:W3CDTF">2020-03-16T13:28:00Z</dcterms:modified>
</cp:coreProperties>
</file>